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9F9E" w14:textId="38E2F5C6" w:rsidR="00971F08" w:rsidRPr="004B25E1" w:rsidRDefault="004B25E1" w:rsidP="00971F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25E1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971F08" w:rsidRPr="004B25E1">
        <w:rPr>
          <w:rFonts w:ascii="Times New Roman" w:hAnsi="Times New Roman" w:cs="Times New Roman"/>
          <w:b/>
          <w:bCs/>
          <w:sz w:val="32"/>
          <w:szCs w:val="32"/>
        </w:rPr>
        <w:t>otvrdenie poskytovateľa zdravotnej starostlivosti</w:t>
      </w:r>
    </w:p>
    <w:p w14:paraId="67C260A4" w14:textId="77777777" w:rsidR="00971F08" w:rsidRPr="004B25E1" w:rsidRDefault="00971F08" w:rsidP="00971F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5E1">
        <w:rPr>
          <w:rFonts w:ascii="Times New Roman" w:hAnsi="Times New Roman" w:cs="Times New Roman"/>
          <w:b/>
          <w:bCs/>
          <w:sz w:val="28"/>
          <w:szCs w:val="28"/>
        </w:rPr>
        <w:t>o nepriaznivom zdravotnom stave fyzickej osoby,</w:t>
      </w:r>
    </w:p>
    <w:p w14:paraId="2702512A" w14:textId="77777777" w:rsidR="00971F08" w:rsidRPr="004B25E1" w:rsidRDefault="00971F08" w:rsidP="00971F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25E1">
        <w:rPr>
          <w:rFonts w:ascii="Times New Roman" w:hAnsi="Times New Roman" w:cs="Times New Roman"/>
          <w:b/>
          <w:bCs/>
          <w:sz w:val="28"/>
          <w:szCs w:val="28"/>
        </w:rPr>
        <w:t>ktorá žiada o posúdenie odkázanosti na sociálnu službu</w:t>
      </w:r>
    </w:p>
    <w:p w14:paraId="1EF08D14" w14:textId="59608B72" w:rsidR="00971F08" w:rsidRPr="004B25E1" w:rsidRDefault="00971F08" w:rsidP="00971F0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25E1">
        <w:rPr>
          <w:rFonts w:ascii="Times New Roman" w:hAnsi="Times New Roman" w:cs="Times New Roman"/>
          <w:i/>
          <w:iCs/>
          <w:sz w:val="28"/>
          <w:szCs w:val="28"/>
        </w:rPr>
        <w:t xml:space="preserve">/vyplní obvodný lekár/ </w:t>
      </w:r>
    </w:p>
    <w:p w14:paraId="0D61036C" w14:textId="77777777" w:rsidR="00971F08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D00D4" w14:textId="77777777" w:rsidR="00971F08" w:rsidRPr="00790EB6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5A081" w14:textId="77777777" w:rsidR="00971F08" w:rsidRPr="00790EB6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80F6A" w14:textId="7567FD49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Žiadateľ – </w:t>
      </w:r>
      <w:r w:rsidRPr="004B25E1">
        <w:rPr>
          <w:rFonts w:ascii="Times New Roman" w:hAnsi="Times New Roman" w:cs="Times New Roman"/>
          <w:sz w:val="24"/>
          <w:szCs w:val="24"/>
        </w:rPr>
        <w:t>meno,</w:t>
      </w:r>
      <w:r w:rsidR="004B25E1" w:rsidRPr="004B25E1">
        <w:rPr>
          <w:rFonts w:ascii="Times New Roman" w:hAnsi="Times New Roman" w:cs="Times New Roman"/>
          <w:sz w:val="24"/>
          <w:szCs w:val="24"/>
        </w:rPr>
        <w:t xml:space="preserve"> p</w:t>
      </w:r>
      <w:r w:rsidRPr="004B25E1">
        <w:rPr>
          <w:rFonts w:ascii="Times New Roman" w:hAnsi="Times New Roman" w:cs="Times New Roman"/>
          <w:sz w:val="24"/>
          <w:szCs w:val="24"/>
        </w:rPr>
        <w:t>riezvisko,titul:....................................................................</w:t>
      </w:r>
      <w:r w:rsidR="004B25E1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44945257" w14:textId="77777777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9279E9D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C99B1" w14:textId="7DCFA651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</w:rPr>
        <w:t>Dátum a miesto narodenia</w:t>
      </w:r>
      <w:r w:rsidRPr="004B25E1">
        <w:rPr>
          <w:rFonts w:ascii="Times New Roman" w:hAnsi="Times New Roman" w:cs="Times New Roman"/>
          <w:sz w:val="24"/>
          <w:szCs w:val="24"/>
        </w:rPr>
        <w:t>:..................................................................</w:t>
      </w:r>
      <w:r w:rsidR="004B25E1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4B25E1">
        <w:rPr>
          <w:rFonts w:ascii="Times New Roman" w:hAnsi="Times New Roman" w:cs="Times New Roman"/>
          <w:sz w:val="24"/>
          <w:szCs w:val="24"/>
        </w:rPr>
        <w:t>..</w:t>
      </w:r>
    </w:p>
    <w:p w14:paraId="28A0FF08" w14:textId="3587FB5F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5E1">
        <w:rPr>
          <w:rFonts w:ascii="Times New Roman" w:hAnsi="Times New Roman" w:cs="Times New Roman"/>
          <w:sz w:val="24"/>
          <w:szCs w:val="24"/>
        </w:rPr>
        <w:t>/deň, mesiac, rok, obec/</w:t>
      </w:r>
    </w:p>
    <w:p w14:paraId="4364A6AE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B33B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B8011" w14:textId="1D3B48CF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</w:rPr>
        <w:t>Trvalé bydlisko</w:t>
      </w:r>
      <w:r w:rsidRPr="004B25E1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</w:t>
      </w:r>
      <w:r w:rsidR="004B25E1">
        <w:rPr>
          <w:rFonts w:ascii="Times New Roman" w:hAnsi="Times New Roman" w:cs="Times New Roman"/>
          <w:sz w:val="24"/>
          <w:szCs w:val="24"/>
        </w:rPr>
        <w:t>.</w:t>
      </w:r>
    </w:p>
    <w:p w14:paraId="0FCCF9CD" w14:textId="77777777" w:rsidR="00971F08" w:rsidRPr="004B25E1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25E1">
        <w:rPr>
          <w:rFonts w:ascii="Times New Roman" w:hAnsi="Times New Roman" w:cs="Times New Roman"/>
          <w:sz w:val="24"/>
          <w:szCs w:val="24"/>
        </w:rPr>
        <w:t xml:space="preserve">/ulica, </w:t>
      </w:r>
      <w:proofErr w:type="spellStart"/>
      <w:r w:rsidRPr="004B25E1">
        <w:rPr>
          <w:rFonts w:ascii="Times New Roman" w:hAnsi="Times New Roman" w:cs="Times New Roman"/>
          <w:sz w:val="24"/>
          <w:szCs w:val="24"/>
        </w:rPr>
        <w:t>or.č</w:t>
      </w:r>
      <w:proofErr w:type="spellEnd"/>
      <w:r w:rsidRPr="004B25E1">
        <w:rPr>
          <w:rFonts w:ascii="Times New Roman" w:hAnsi="Times New Roman" w:cs="Times New Roman"/>
          <w:sz w:val="24"/>
          <w:szCs w:val="24"/>
        </w:rPr>
        <w:t xml:space="preserve">., obec, PSČ / </w:t>
      </w:r>
    </w:p>
    <w:p w14:paraId="4597D6FC" w14:textId="77777777" w:rsidR="00971F08" w:rsidRPr="004B25E1" w:rsidRDefault="00971F08" w:rsidP="00971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F4D26" w14:textId="77777777" w:rsidR="00971F08" w:rsidRPr="00AE44AB" w:rsidRDefault="00971F08" w:rsidP="00971F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F8F35" w14:textId="77777777" w:rsidR="00971F08" w:rsidRPr="00FC5401" w:rsidRDefault="00971F08" w:rsidP="00971F0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5401">
        <w:rPr>
          <w:rFonts w:ascii="Times New Roman" w:hAnsi="Times New Roman" w:cs="Times New Roman"/>
          <w:b/>
          <w:bCs/>
          <w:sz w:val="24"/>
          <w:szCs w:val="24"/>
          <w:u w:val="single"/>
        </w:rPr>
        <w:t>Vyjadrenie lekára:</w:t>
      </w:r>
    </w:p>
    <w:p w14:paraId="6F85CD60" w14:textId="77777777" w:rsidR="00971F08" w:rsidRPr="00D05005" w:rsidRDefault="00971F08" w:rsidP="00971F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4D601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F32E790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EEA5B3F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FBB7B3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672EC95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1EAF6C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E0A2AA6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71313E6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1EF201E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DAFF643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287609A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E91BBE0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7E1689A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D76A8D2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4A01D9B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D9C9D72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C510BF6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44A546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0853E28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AE4232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7BB76A1" w14:textId="77777777" w:rsidR="004B25E1" w:rsidRDefault="004B25E1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F26ED" w14:textId="77777777" w:rsidR="00312CE5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6DAD1" w14:textId="77777777" w:rsidR="00312CE5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72766" w14:textId="77777777" w:rsidR="00312CE5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2E359" w14:textId="77777777" w:rsidR="004B25E1" w:rsidRDefault="004B25E1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2F275" w14:textId="77777777" w:rsidR="004B25E1" w:rsidRDefault="004B25E1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42D4C" w14:textId="77777777" w:rsidR="00312CE5" w:rsidRDefault="00312CE5" w:rsidP="004B25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4193" w14:textId="29EB6666" w:rsidR="00971F08" w:rsidRPr="004B25E1" w:rsidRDefault="00971F08" w:rsidP="004B25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005">
        <w:rPr>
          <w:rFonts w:ascii="Times New Roman" w:hAnsi="Times New Roman" w:cs="Times New Roman"/>
          <w:b/>
          <w:bCs/>
          <w:sz w:val="24"/>
          <w:szCs w:val="24"/>
        </w:rPr>
        <w:t>Dňa:</w:t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  <w:t>Pečiatka:</w:t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005">
        <w:rPr>
          <w:rFonts w:ascii="Times New Roman" w:hAnsi="Times New Roman" w:cs="Times New Roman"/>
          <w:b/>
          <w:bCs/>
          <w:sz w:val="24"/>
          <w:szCs w:val="24"/>
        </w:rPr>
        <w:tab/>
        <w:t>Podpis lekára:</w:t>
      </w:r>
    </w:p>
    <w:p w14:paraId="6C557A25" w14:textId="77777777" w:rsidR="004B25E1" w:rsidRDefault="004B25E1" w:rsidP="00971F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1867F37" w14:textId="24D4B090" w:rsidR="00971F08" w:rsidRPr="004B25E1" w:rsidRDefault="00971F08" w:rsidP="00971F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25E1">
        <w:rPr>
          <w:rFonts w:ascii="Times New Roman" w:hAnsi="Times New Roman" w:cs="Times New Roman"/>
          <w:b/>
          <w:bCs/>
          <w:sz w:val="32"/>
          <w:szCs w:val="32"/>
        </w:rPr>
        <w:lastRenderedPageBreak/>
        <w:t>Lekársky nález na účely posúdenia odkázanosti na sociálnu službu</w:t>
      </w:r>
    </w:p>
    <w:p w14:paraId="0DB5C4E6" w14:textId="77777777" w:rsidR="004B25E1" w:rsidRDefault="004B25E1" w:rsidP="004B25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3376D222" w14:textId="70552693" w:rsidR="00971F08" w:rsidRPr="004B25E1" w:rsidRDefault="00971F08" w:rsidP="004B25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B25E1">
        <w:rPr>
          <w:rFonts w:ascii="Times New Roman" w:hAnsi="Times New Roman" w:cs="Times New Roman"/>
          <w:sz w:val="20"/>
          <w:szCs w:val="20"/>
        </w:rPr>
        <w:t>Pod</w:t>
      </w:r>
      <w:r w:rsidRPr="004B25E1">
        <w:rPr>
          <w:rFonts w:ascii="TimesNewRoman" w:hAnsi="TimesNewRoman" w:cs="TimesNewRoman"/>
          <w:sz w:val="20"/>
          <w:szCs w:val="20"/>
        </w:rPr>
        <w:t>ľ</w:t>
      </w:r>
      <w:r w:rsidRPr="004B25E1">
        <w:rPr>
          <w:rFonts w:ascii="Times New Roman" w:hAnsi="Times New Roman" w:cs="Times New Roman"/>
          <w:sz w:val="20"/>
          <w:szCs w:val="20"/>
        </w:rPr>
        <w:t xml:space="preserve">a ustanovenia § 49 ods. 3 zákona NR SR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rFonts w:ascii="Times New Roman" w:hAnsi="Times New Roman" w:cs="Times New Roman"/>
          <w:sz w:val="20"/>
          <w:szCs w:val="20"/>
        </w:rPr>
        <w:t xml:space="preserve">. 448/2008 Z. z. o sociálnych službách a o zmene a doplnení zákona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rFonts w:ascii="Times New Roman" w:hAnsi="Times New Roman" w:cs="Times New Roman"/>
          <w:sz w:val="20"/>
          <w:szCs w:val="20"/>
        </w:rPr>
        <w:t xml:space="preserve">. 455/1991 Zb. o živnostenskom podnikaní (živnostenský zákon) v znení neskorších predpisov posudzujúci lekár pri výkone lekárskej posudkovej </w:t>
      </w:r>
      <w:r w:rsidRPr="004B25E1">
        <w:rPr>
          <w:rFonts w:ascii="TimesNewRoman" w:hAnsi="TimesNewRoman" w:cs="TimesNewRoman"/>
          <w:sz w:val="20"/>
          <w:szCs w:val="20"/>
        </w:rPr>
        <w:t>č</w:t>
      </w:r>
      <w:r w:rsidRPr="004B25E1">
        <w:rPr>
          <w:rFonts w:ascii="Times New Roman" w:hAnsi="Times New Roman" w:cs="Times New Roman"/>
          <w:sz w:val="20"/>
          <w:szCs w:val="20"/>
        </w:rPr>
        <w:t>innosti vychádza z lekárskeho nálezu vypracovaného lekárom, s ktorým má fyzická osoba uzatvorenú dohodu o poskytovaní zdravotnej starostlivosti (zmluvný lekár).</w:t>
      </w:r>
    </w:p>
    <w:p w14:paraId="70683598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9B74F5" w14:textId="77777777" w:rsidR="004B25E1" w:rsidRDefault="004B25E1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DD00DA" w14:textId="114F69D3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4AB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>,titul.....</w:t>
      </w:r>
      <w:r w:rsidRPr="00AE44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4B25E1">
        <w:rPr>
          <w:rFonts w:ascii="Times New Roman" w:hAnsi="Times New Roman" w:cs="Times New Roman"/>
          <w:sz w:val="24"/>
          <w:szCs w:val="24"/>
        </w:rPr>
        <w:t>....................</w:t>
      </w:r>
      <w:r w:rsidRPr="00AE44AB">
        <w:rPr>
          <w:rFonts w:ascii="Times New Roman" w:hAnsi="Times New Roman" w:cs="Times New Roman"/>
          <w:sz w:val="24"/>
          <w:szCs w:val="24"/>
        </w:rPr>
        <w:t>.</w:t>
      </w:r>
    </w:p>
    <w:p w14:paraId="0176961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69DE75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.........................................................................................................................</w:t>
      </w:r>
    </w:p>
    <w:p w14:paraId="2187F504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CF5678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Bydlisko: .....................................................................................................................................</w:t>
      </w:r>
    </w:p>
    <w:p w14:paraId="68352663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9A4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I. Anamnéza:</w:t>
      </w:r>
    </w:p>
    <w:p w14:paraId="7D41685C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a) osobná (so zameraním na zdravotné postihnutie, spôsob lie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by, hospitalizáciu):</w:t>
      </w:r>
    </w:p>
    <w:p w14:paraId="514D9811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CFADC0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4975F7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3F6F0E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943C42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C371122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9936F2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DDA379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6B6FFD" w14:textId="77777777" w:rsidR="00971F08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b)subjektívne 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r w:rsidRPr="00AE44AB">
        <w:rPr>
          <w:rFonts w:ascii="Times New Roman" w:hAnsi="Times New Roman" w:cs="Times New Roman"/>
          <w:sz w:val="24"/>
          <w:szCs w:val="24"/>
        </w:rPr>
        <w:t>ažkosti:</w:t>
      </w:r>
    </w:p>
    <w:p w14:paraId="20C1AB8A" w14:textId="77777777" w:rsidR="00312CE5" w:rsidRPr="00AE44AB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3DF512A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3998D8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A94F1D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4CF1A9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485B51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E417BB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BB3EC6A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326D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II. Objektívny nález:</w:t>
      </w:r>
    </w:p>
    <w:p w14:paraId="3D7D73F5" w14:textId="77777777" w:rsidR="004B25E1" w:rsidRDefault="004B25E1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35AC2C" w14:textId="1CE2A26A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Výška: </w:t>
      </w:r>
    </w:p>
    <w:p w14:paraId="1DF53970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Hmotnos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r w:rsidRPr="00AE44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852D4A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BMI (body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index): </w:t>
      </w:r>
    </w:p>
    <w:p w14:paraId="1EC1DC3A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TK: </w:t>
      </w:r>
    </w:p>
    <w:p w14:paraId="0988EF37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P:</w:t>
      </w:r>
    </w:p>
    <w:p w14:paraId="73067337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Habitus:</w:t>
      </w:r>
    </w:p>
    <w:p w14:paraId="79FC4220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Orientácia:</w:t>
      </w:r>
    </w:p>
    <w:p w14:paraId="5D81B591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Poloha:</w:t>
      </w:r>
    </w:p>
    <w:p w14:paraId="534861CB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Postoj:</w:t>
      </w:r>
    </w:p>
    <w:p w14:paraId="1AA12E1D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Chôdza:</w:t>
      </w:r>
    </w:p>
    <w:p w14:paraId="31953E3F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Poruchy kontinencie:</w:t>
      </w:r>
    </w:p>
    <w:p w14:paraId="248C6B29" w14:textId="77777777" w:rsidR="00971F08" w:rsidRPr="00AE44AB" w:rsidRDefault="00971F08" w:rsidP="00971F0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 A*</w:t>
      </w:r>
    </w:p>
    <w:p w14:paraId="39F7B86C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Pri interných ochoreniach uvies</w:t>
      </w:r>
      <w:r w:rsidRPr="00AE44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ť </w:t>
      </w: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fyzikálny nález a doplni</w:t>
      </w:r>
      <w:r w:rsidRPr="00AE44AB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ť </w:t>
      </w: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odborných vyšetrení, ak nie sú uvedené v priloženom náleze, to znamená</w:t>
      </w:r>
    </w:p>
    <w:p w14:paraId="6F6AC75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kardiologických ochoreniach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né štádium NYHA,</w:t>
      </w:r>
    </w:p>
    <w:p w14:paraId="6E6F73EE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cievnych ochoreniach kon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atín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né štádium pod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Fontainea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</w:t>
      </w:r>
    </w:p>
    <w:p w14:paraId="44BF6B5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hypertenzii stupe</w:t>
      </w:r>
      <w:r w:rsidRPr="00AE44AB">
        <w:rPr>
          <w:rFonts w:ascii="TimesNewRoman" w:hAnsi="TimesNewRoman" w:cs="TimesNewRoman"/>
          <w:sz w:val="24"/>
          <w:szCs w:val="24"/>
        </w:rPr>
        <w:t xml:space="preserve">ň </w:t>
      </w:r>
      <w:r w:rsidRPr="00AE44AB">
        <w:rPr>
          <w:rFonts w:ascii="Times New Roman" w:hAnsi="Times New Roman" w:cs="Times New Roman"/>
          <w:sz w:val="24"/>
          <w:szCs w:val="24"/>
        </w:rPr>
        <w:t>pod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>a WHO,</w:t>
      </w:r>
    </w:p>
    <w:p w14:paraId="7E86E35D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p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>úcnych ochoreniach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né p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>úcne vyšetrenie (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spirometria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),</w:t>
      </w:r>
    </w:p>
    <w:p w14:paraId="17CD6E68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- pri zažívacích ochoreniach (sonografia,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gastrofibroskopia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kolonoskopia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a </w:t>
      </w:r>
      <w:r w:rsidRPr="00AE44AB">
        <w:rPr>
          <w:rFonts w:ascii="TimesNewRoman" w:hAnsi="TimesNewRoman" w:cs="TimesNewRoman"/>
          <w:sz w:val="24"/>
          <w:szCs w:val="24"/>
        </w:rPr>
        <w:t>ď</w:t>
      </w:r>
      <w:r w:rsidRPr="00AE44AB">
        <w:rPr>
          <w:rFonts w:ascii="Times New Roman" w:hAnsi="Times New Roman" w:cs="Times New Roman"/>
          <w:sz w:val="24"/>
          <w:szCs w:val="24"/>
        </w:rPr>
        <w:t>alšie),</w:t>
      </w:r>
    </w:p>
    <w:p w14:paraId="3F115CEE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- pri reumatických ochoreniach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séropozitivita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né štádium,</w:t>
      </w:r>
    </w:p>
    <w:p w14:paraId="1826E570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diabete dokumentova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komplikácie (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angiopatia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neuropatia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 diabetická noha),</w:t>
      </w:r>
    </w:p>
    <w:p w14:paraId="273CBE6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- pri zmyslových ochoreniach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korigovate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>nos</w:t>
      </w:r>
      <w:r w:rsidRPr="00AE44AB">
        <w:rPr>
          <w:rFonts w:ascii="TimesNewRoman" w:hAnsi="TimesNewRoman" w:cs="TimesNewRoman"/>
          <w:sz w:val="24"/>
          <w:szCs w:val="24"/>
        </w:rPr>
        <w:t>ť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 perimeter, slovná alebo objektívna</w:t>
      </w:r>
    </w:p>
    <w:p w14:paraId="6061182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E44AB">
        <w:rPr>
          <w:rFonts w:ascii="Times New Roman" w:hAnsi="Times New Roman" w:cs="Times New Roman"/>
          <w:sz w:val="24"/>
          <w:szCs w:val="24"/>
        </w:rPr>
        <w:t>audiometria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</w:t>
      </w:r>
    </w:p>
    <w:p w14:paraId="07E9A7B5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psychiatrických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odborný nález,</w:t>
      </w:r>
    </w:p>
    <w:p w14:paraId="29D37C0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mentálnej retardácii psychologický nález s vyšetrením IQ,</w:t>
      </w:r>
    </w:p>
    <w:p w14:paraId="314B12DB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urologických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odborný nález,</w:t>
      </w:r>
    </w:p>
    <w:p w14:paraId="281F395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gynekologických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odborný nález,</w:t>
      </w:r>
    </w:p>
    <w:p w14:paraId="50E8B4D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- pri onkologických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 xml:space="preserve">odborný nález s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onkomarkermi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>, TNM klasifikácia,</w:t>
      </w:r>
    </w:p>
    <w:p w14:paraId="0A6FB42B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- pri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fenylketonúrii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a podobných raritných ochoreniach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odborný nález.</w:t>
      </w:r>
    </w:p>
    <w:p w14:paraId="7A5F915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F578787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E44AB">
        <w:rPr>
          <w:rFonts w:ascii="Times New Roman" w:hAnsi="Times New Roman" w:cs="Times New Roman"/>
          <w:sz w:val="20"/>
          <w:szCs w:val="20"/>
        </w:rPr>
        <w:t xml:space="preserve">* Lekár vyplní len tie </w:t>
      </w:r>
      <w:r w:rsidRPr="00AE44AB">
        <w:rPr>
          <w:rFonts w:ascii="TimesNewRoman" w:hAnsi="TimesNewRoman" w:cs="TimesNewRoman"/>
          <w:sz w:val="20"/>
          <w:szCs w:val="20"/>
        </w:rPr>
        <w:t>č</w:t>
      </w:r>
      <w:r w:rsidRPr="00AE44AB">
        <w:rPr>
          <w:rFonts w:ascii="Times New Roman" w:hAnsi="Times New Roman" w:cs="Times New Roman"/>
          <w:sz w:val="20"/>
          <w:szCs w:val="20"/>
        </w:rPr>
        <w:t>asti, ktoré sa týkajú zdravotného postihnutia fyzickej osoby, nevypisuje sa fyziologický nález</w:t>
      </w:r>
    </w:p>
    <w:p w14:paraId="79902004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2929FF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3CEEE2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BDF54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77C524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D2C4D5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5CF30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7A1391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4D852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FB17F1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II B*</w:t>
      </w:r>
    </w:p>
    <w:p w14:paraId="7AD25768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t>Pri ortopedických ochoreniach, neurologických ochoreniach a poúrazových stavoch</w:t>
      </w:r>
    </w:p>
    <w:p w14:paraId="72702F55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a) popísa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hybnos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 xml:space="preserve">v postihnutej 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asti s funk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ným vyjadrením (goniometria v porovnaní</w:t>
      </w:r>
    </w:p>
    <w:p w14:paraId="54D4C823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s druhou stranou),</w:t>
      </w:r>
    </w:p>
    <w:p w14:paraId="020ED517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b) priloži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 xml:space="preserve">ortopedický, neurologický,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fyziatricko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– rehabilita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ný nález (FBLR nález),</w:t>
      </w:r>
    </w:p>
    <w:p w14:paraId="0E1175D3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röntgenologický nález (RTG nález), </w:t>
      </w:r>
      <w:proofErr w:type="spellStart"/>
      <w:r w:rsidRPr="00AE44AB">
        <w:rPr>
          <w:rFonts w:ascii="Times New Roman" w:hAnsi="Times New Roman" w:cs="Times New Roman"/>
          <w:sz w:val="24"/>
          <w:szCs w:val="24"/>
        </w:rPr>
        <w:t>elektromyografické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vyšetrenie (EMG),</w:t>
      </w:r>
    </w:p>
    <w:p w14:paraId="4EE1E869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E44AB">
        <w:rPr>
          <w:rFonts w:ascii="Times New Roman" w:hAnsi="Times New Roman" w:cs="Times New Roman"/>
          <w:sz w:val="24"/>
          <w:szCs w:val="24"/>
        </w:rPr>
        <w:t>elektroencefalografické</w:t>
      </w:r>
      <w:proofErr w:type="spellEnd"/>
      <w:r w:rsidRPr="00AE44AB">
        <w:rPr>
          <w:rFonts w:ascii="Times New Roman" w:hAnsi="Times New Roman" w:cs="Times New Roman"/>
          <w:sz w:val="24"/>
          <w:szCs w:val="24"/>
        </w:rPr>
        <w:t xml:space="preserve"> vyšetrenie (EEG), výsledok po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íta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>ovej tomografie (CT),</w:t>
      </w:r>
    </w:p>
    <w:p w14:paraId="4B9DDCE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nukleárnej magnetickej rezonancie (NMR), denzitometrické vyšetrenie, ak nie sú uvedené v</w:t>
      </w:r>
    </w:p>
    <w:p w14:paraId="0231A009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priloženom odbornom náleze.</w:t>
      </w:r>
    </w:p>
    <w:p w14:paraId="44D51944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E370EB0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E44AB">
        <w:rPr>
          <w:rFonts w:ascii="Times New Roman" w:hAnsi="Times New Roman" w:cs="Times New Roman"/>
          <w:sz w:val="20"/>
          <w:szCs w:val="20"/>
        </w:rPr>
        <w:t xml:space="preserve">* Lekár vyplní len tie </w:t>
      </w:r>
      <w:r w:rsidRPr="00AE44AB">
        <w:rPr>
          <w:rFonts w:ascii="TimesNewRoman" w:hAnsi="TimesNewRoman" w:cs="TimesNewRoman"/>
          <w:sz w:val="20"/>
          <w:szCs w:val="20"/>
        </w:rPr>
        <w:t>č</w:t>
      </w:r>
      <w:r w:rsidRPr="00AE44AB">
        <w:rPr>
          <w:rFonts w:ascii="Times New Roman" w:hAnsi="Times New Roman" w:cs="Times New Roman"/>
          <w:sz w:val="20"/>
          <w:szCs w:val="20"/>
        </w:rPr>
        <w:t>asti, ktoré sa týkajú zdravotného postihnutia.</w:t>
      </w:r>
    </w:p>
    <w:p w14:paraId="613B3D44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A56E9" w14:textId="77777777" w:rsidR="00971F08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733E5" w14:textId="77777777" w:rsidR="00312CE5" w:rsidRPr="00AE44AB" w:rsidRDefault="00312CE5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4F01F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CE067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9B51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5464A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6665E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1E3AF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8B1F9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1D533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III. Diagnostický záver </w:t>
      </w:r>
      <w:r w:rsidRPr="00AE44AB">
        <w:rPr>
          <w:rFonts w:ascii="Times New Roman" w:hAnsi="Times New Roman" w:cs="Times New Roman"/>
          <w:sz w:val="24"/>
          <w:szCs w:val="24"/>
          <w:u w:val="single"/>
        </w:rPr>
        <w:t>(pod</w:t>
      </w:r>
      <w:r w:rsidRPr="00AE44AB">
        <w:rPr>
          <w:rFonts w:ascii="TimesNewRoman" w:hAnsi="TimesNewRoman" w:cs="TimesNewRoman"/>
          <w:sz w:val="24"/>
          <w:szCs w:val="24"/>
          <w:u w:val="single"/>
        </w:rPr>
        <w:t>ľ</w:t>
      </w:r>
      <w:r w:rsidRPr="00AE44AB">
        <w:rPr>
          <w:rFonts w:ascii="Times New Roman" w:hAnsi="Times New Roman" w:cs="Times New Roman"/>
          <w:sz w:val="24"/>
          <w:szCs w:val="24"/>
          <w:u w:val="single"/>
        </w:rPr>
        <w:t>a Medzinárodnej klasifikácie chorôb s funk</w:t>
      </w:r>
      <w:r w:rsidRPr="00AE44AB">
        <w:rPr>
          <w:rFonts w:ascii="TimesNewRoman" w:hAnsi="TimesNewRoman" w:cs="TimesNewRoman"/>
          <w:sz w:val="24"/>
          <w:szCs w:val="24"/>
          <w:u w:val="single"/>
        </w:rPr>
        <w:t>č</w:t>
      </w:r>
      <w:r w:rsidRPr="00AE44AB">
        <w:rPr>
          <w:rFonts w:ascii="Times New Roman" w:hAnsi="Times New Roman" w:cs="Times New Roman"/>
          <w:sz w:val="24"/>
          <w:szCs w:val="24"/>
          <w:u w:val="single"/>
        </w:rPr>
        <w:t>ným vyjadrením)</w:t>
      </w:r>
    </w:p>
    <w:p w14:paraId="5D7D06DA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07CC6AB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DDE500E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4B2234C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00D7FA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6A629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45533B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ADCCCB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96755E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0216706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7A1CC8" w14:textId="77777777" w:rsidR="00971F08" w:rsidRPr="00AE44AB" w:rsidRDefault="00971F08" w:rsidP="00312CE5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3AF0910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FB6D92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V: ....................................................... d</w:t>
      </w:r>
      <w:r w:rsidRPr="00AE44AB">
        <w:rPr>
          <w:rFonts w:ascii="TimesNewRoman" w:hAnsi="TimesNewRoman" w:cs="TimesNewRoman"/>
          <w:sz w:val="24"/>
          <w:szCs w:val="24"/>
        </w:rPr>
        <w:t>ň</w:t>
      </w:r>
      <w:r w:rsidRPr="00AE44AB">
        <w:rPr>
          <w:rFonts w:ascii="Times New Roman" w:hAnsi="Times New Roman" w:cs="Times New Roman"/>
          <w:sz w:val="24"/>
          <w:szCs w:val="24"/>
        </w:rPr>
        <w:t>a: ........................</w:t>
      </w:r>
    </w:p>
    <w:p w14:paraId="34A7742C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2E7AE63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D19E86E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6795D4" w14:textId="77777777" w:rsidR="00312CE5" w:rsidRDefault="00971F08" w:rsidP="00312CE5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5C258BCA" w14:textId="629023DA" w:rsidR="00971F08" w:rsidRPr="00AE44AB" w:rsidRDefault="00312CE5" w:rsidP="00312CE5">
      <w:pPr>
        <w:autoSpaceDE w:val="0"/>
        <w:autoSpaceDN w:val="0"/>
        <w:adjustRightInd w:val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1F08" w:rsidRPr="00AE44AB">
        <w:rPr>
          <w:rFonts w:ascii="Times New Roman" w:hAnsi="Times New Roman" w:cs="Times New Roman"/>
          <w:sz w:val="24"/>
          <w:szCs w:val="24"/>
        </w:rPr>
        <w:t>podpis lekára, ktorý lekársky nález</w:t>
      </w:r>
    </w:p>
    <w:p w14:paraId="27709FB9" w14:textId="0C1D4B0C" w:rsidR="00971F08" w:rsidRPr="00AE44AB" w:rsidRDefault="00312CE5" w:rsidP="00312CE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71F08" w:rsidRPr="00AE44AB">
        <w:rPr>
          <w:rFonts w:ascii="Times New Roman" w:hAnsi="Times New Roman" w:cs="Times New Roman"/>
          <w:sz w:val="24"/>
          <w:szCs w:val="24"/>
        </w:rPr>
        <w:t>vypracoval a odtla</w:t>
      </w:r>
      <w:r w:rsidR="00971F08" w:rsidRPr="00AE44AB">
        <w:rPr>
          <w:rFonts w:ascii="TimesNewRoman" w:hAnsi="TimesNewRoman" w:cs="TimesNewRoman"/>
          <w:sz w:val="24"/>
          <w:szCs w:val="24"/>
        </w:rPr>
        <w:t>č</w:t>
      </w:r>
      <w:r w:rsidR="00971F08" w:rsidRPr="00AE44AB">
        <w:rPr>
          <w:rFonts w:ascii="Times New Roman" w:hAnsi="Times New Roman" w:cs="Times New Roman"/>
          <w:sz w:val="24"/>
          <w:szCs w:val="24"/>
        </w:rPr>
        <w:t>ok jeho pe</w:t>
      </w:r>
      <w:r w:rsidR="00971F08" w:rsidRPr="00AE44AB">
        <w:rPr>
          <w:rFonts w:ascii="TimesNewRoman" w:hAnsi="TimesNewRoman" w:cs="TimesNewRoman"/>
          <w:sz w:val="24"/>
          <w:szCs w:val="24"/>
        </w:rPr>
        <w:t>č</w:t>
      </w:r>
      <w:r w:rsidR="00971F08" w:rsidRPr="00AE44AB">
        <w:rPr>
          <w:rFonts w:ascii="Times New Roman" w:hAnsi="Times New Roman" w:cs="Times New Roman"/>
          <w:sz w:val="24"/>
          <w:szCs w:val="24"/>
        </w:rPr>
        <w:t>iatky</w:t>
      </w:r>
    </w:p>
    <w:p w14:paraId="26AC3FCB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1504AE5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815A2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F770A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B48E3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77D41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5B887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DD884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805EE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36A4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F4DDA" w14:textId="77777777" w:rsidR="00312CE5" w:rsidRDefault="00312CE5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82271" w14:textId="629624D1" w:rsidR="00971F08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44AB">
        <w:rPr>
          <w:rFonts w:ascii="Times New Roman" w:hAnsi="Times New Roman" w:cs="Times New Roman"/>
          <w:b/>
          <w:bCs/>
          <w:sz w:val="24"/>
          <w:szCs w:val="24"/>
        </w:rPr>
        <w:t>Vyjadrenie žiadate</w:t>
      </w:r>
      <w:r w:rsidRPr="00AE44AB">
        <w:rPr>
          <w:rFonts w:ascii="TimesNewRoman,Bold" w:hAnsi="TimesNewRoman,Bold" w:cs="TimesNewRoman,Bold"/>
          <w:b/>
          <w:bCs/>
          <w:sz w:val="24"/>
          <w:szCs w:val="24"/>
        </w:rPr>
        <w:t>ľ</w:t>
      </w:r>
      <w:r w:rsidRPr="00AE44AB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6DEE1EC4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F3D9C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Bol som oboznámený s obsahom Lekárskeho nálezu na ú</w:t>
      </w:r>
      <w:r w:rsidRPr="00AE44AB">
        <w:rPr>
          <w:rFonts w:ascii="TimesNewRoman" w:hAnsi="TimesNewRoman" w:cs="TimesNewRoman"/>
          <w:sz w:val="24"/>
          <w:szCs w:val="24"/>
        </w:rPr>
        <w:t>č</w:t>
      </w:r>
      <w:r w:rsidRPr="00AE44AB">
        <w:rPr>
          <w:rFonts w:ascii="Times New Roman" w:hAnsi="Times New Roman" w:cs="Times New Roman"/>
          <w:sz w:val="24"/>
          <w:szCs w:val="24"/>
        </w:rPr>
        <w:t xml:space="preserve">ely posúdenia odkázanosti na sociálnu službu. Prehlasujem, že sú v </w:t>
      </w:r>
      <w:r w:rsidRPr="00AE44AB">
        <w:rPr>
          <w:rFonts w:ascii="TimesNewRoman" w:hAnsi="TimesNewRoman" w:cs="TimesNewRoman"/>
          <w:sz w:val="24"/>
          <w:szCs w:val="24"/>
        </w:rPr>
        <w:t>ň</w:t>
      </w:r>
      <w:r w:rsidRPr="00AE44AB">
        <w:rPr>
          <w:rFonts w:ascii="Times New Roman" w:hAnsi="Times New Roman" w:cs="Times New Roman"/>
          <w:sz w:val="24"/>
          <w:szCs w:val="24"/>
        </w:rPr>
        <w:t>om uvedené všetky lekárske nálezy z kompletnej zdravotnej dokumentácie, ktoré budú slúži</w:t>
      </w:r>
      <w:r w:rsidRPr="00AE44AB">
        <w:rPr>
          <w:rFonts w:ascii="TimesNewRoman" w:hAnsi="TimesNewRoman" w:cs="TimesNewRoman"/>
          <w:sz w:val="24"/>
          <w:szCs w:val="24"/>
        </w:rPr>
        <w:t xml:space="preserve">ť </w:t>
      </w:r>
      <w:r w:rsidRPr="00AE44AB">
        <w:rPr>
          <w:rFonts w:ascii="Times New Roman" w:hAnsi="Times New Roman" w:cs="Times New Roman"/>
          <w:sz w:val="24"/>
          <w:szCs w:val="24"/>
        </w:rPr>
        <w:t>ako dôkazový materiál a budú podkladom na posúdenie zdravotného stavu a odkázanosti na sociálnu službu.</w:t>
      </w:r>
    </w:p>
    <w:p w14:paraId="408B85FA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Som si vedomý(á) aj možných následkov v prípade neúplných údajov o mojom zdravotnom stave.</w:t>
      </w:r>
    </w:p>
    <w:p w14:paraId="439FAEC6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00AB6F" w14:textId="77777777" w:rsidR="00971F08" w:rsidRPr="00AE44AB" w:rsidRDefault="00971F08" w:rsidP="00971F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BDA26F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V: ............................................... d</w:t>
      </w:r>
      <w:r>
        <w:rPr>
          <w:rFonts w:ascii="Times New Roman" w:hAnsi="Times New Roman" w:cs="Times New Roman"/>
          <w:sz w:val="24"/>
          <w:szCs w:val="24"/>
        </w:rPr>
        <w:t>ň</w:t>
      </w:r>
      <w:r w:rsidRPr="00AE44AB">
        <w:rPr>
          <w:rFonts w:ascii="Times New Roman" w:hAnsi="Times New Roman" w:cs="Times New Roman"/>
          <w:sz w:val="24"/>
          <w:szCs w:val="24"/>
        </w:rPr>
        <w:t>a: ...........................</w:t>
      </w:r>
    </w:p>
    <w:p w14:paraId="4A0D3F62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45823E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A27716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BF7CDB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25ACC2" w14:textId="77777777" w:rsidR="00971F08" w:rsidRPr="00AE44AB" w:rsidRDefault="00971F08" w:rsidP="00971F08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66616817" w14:textId="77777777" w:rsidR="00971F08" w:rsidRPr="00AE44AB" w:rsidRDefault="00971F08" w:rsidP="00971F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E4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podpis žiadate</w:t>
      </w:r>
      <w:r w:rsidRPr="00AE44AB">
        <w:rPr>
          <w:rFonts w:ascii="TimesNewRoman" w:hAnsi="TimesNewRoman" w:cs="TimesNewRoman"/>
          <w:sz w:val="24"/>
          <w:szCs w:val="24"/>
        </w:rPr>
        <w:t>ľ</w:t>
      </w:r>
      <w:r w:rsidRPr="00AE44AB">
        <w:rPr>
          <w:rFonts w:ascii="Times New Roman" w:hAnsi="Times New Roman" w:cs="Times New Roman"/>
          <w:sz w:val="24"/>
          <w:szCs w:val="24"/>
        </w:rPr>
        <w:t>a alebo jeho zákonného zástupcu,</w:t>
      </w:r>
    </w:p>
    <w:p w14:paraId="41E31D7C" w14:textId="77777777" w:rsidR="00971F08" w:rsidRPr="00AE44AB" w:rsidRDefault="00971F08" w:rsidP="00971F08">
      <w:pPr>
        <w:ind w:left="3540"/>
        <w:rPr>
          <w:rFonts w:cs="Times New Roman"/>
        </w:rPr>
      </w:pPr>
      <w:r w:rsidRPr="00AE44AB">
        <w:rPr>
          <w:rFonts w:ascii="Times New Roman" w:hAnsi="Times New Roman" w:cs="Times New Roman"/>
          <w:sz w:val="24"/>
          <w:szCs w:val="24"/>
        </w:rPr>
        <w:t>ktorý žiada o posúdenie odkázanosti na sociálnu službu</w:t>
      </w:r>
    </w:p>
    <w:p w14:paraId="3D397F1F" w14:textId="77777777" w:rsidR="00923FE6" w:rsidRDefault="00923FE6"/>
    <w:sectPr w:rsidR="00923FE6" w:rsidSect="004B25E1">
      <w:foot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854F" w14:textId="77777777" w:rsidR="00C02814" w:rsidRDefault="00C02814">
      <w:r>
        <w:separator/>
      </w:r>
    </w:p>
  </w:endnote>
  <w:endnote w:type="continuationSeparator" w:id="0">
    <w:p w14:paraId="1DDB6397" w14:textId="77777777" w:rsidR="00C02814" w:rsidRDefault="00C0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C7B2" w14:textId="77777777" w:rsidR="003167D2" w:rsidRPr="00653367" w:rsidRDefault="00000000" w:rsidP="00B962C0">
    <w:pPr>
      <w:pStyle w:val="Pta"/>
      <w:rPr>
        <w:rFonts w:ascii="Arial Black" w:hAnsi="Arial Black" w:cs="Arial Black"/>
        <w:sz w:val="10"/>
        <w:szCs w:val="10"/>
      </w:rPr>
    </w:pPr>
    <w:r w:rsidRPr="00653367">
      <w:rPr>
        <w:rFonts w:ascii="Arial Black" w:hAnsi="Arial Black" w:cs="Arial Black"/>
        <w:sz w:val="10"/>
        <w:szCs w:val="10"/>
      </w:rPr>
      <w:t xml:space="preserve">    </w:t>
    </w:r>
    <w:r>
      <w:rPr>
        <w:rFonts w:ascii="Arial Black" w:hAnsi="Arial Black" w:cs="Arial Black"/>
        <w:sz w:val="10"/>
        <w:szCs w:val="10"/>
      </w:rPr>
      <w:tab/>
    </w:r>
    <w:r>
      <w:rPr>
        <w:rFonts w:ascii="Arial Black" w:hAnsi="Arial Black" w:cs="Arial Black"/>
        <w:sz w:val="10"/>
        <w:szCs w:val="10"/>
      </w:rPr>
      <w:tab/>
    </w:r>
  </w:p>
  <w:p w14:paraId="0F6FB449" w14:textId="77777777" w:rsidR="003167D2" w:rsidRDefault="003167D2">
    <w:pPr>
      <w:pStyle w:val="Pt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0459" w14:textId="77777777" w:rsidR="00C02814" w:rsidRDefault="00C02814">
      <w:r>
        <w:separator/>
      </w:r>
    </w:p>
  </w:footnote>
  <w:footnote w:type="continuationSeparator" w:id="0">
    <w:p w14:paraId="6F34463F" w14:textId="77777777" w:rsidR="00C02814" w:rsidRDefault="00C02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08"/>
    <w:rsid w:val="001B555E"/>
    <w:rsid w:val="00312CE5"/>
    <w:rsid w:val="003167D2"/>
    <w:rsid w:val="004B25E1"/>
    <w:rsid w:val="004D20D6"/>
    <w:rsid w:val="00755666"/>
    <w:rsid w:val="008918EC"/>
    <w:rsid w:val="00923FE6"/>
    <w:rsid w:val="00971F08"/>
    <w:rsid w:val="009E7232"/>
    <w:rsid w:val="00C02814"/>
    <w:rsid w:val="00D877DF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7E4B"/>
  <w15:chartTrackingRefBased/>
  <w15:docId w15:val="{D365DDE6-2F3E-4D49-8141-52862C64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1F08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971F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71F08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2026-02-17T12:53:00Z</dcterms:created>
  <dcterms:modified xsi:type="dcterms:W3CDTF">2026-02-17T12:53:00Z</dcterms:modified>
</cp:coreProperties>
</file>